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56DFC473" w:rsidR="002938CC" w:rsidRPr="00B524D0" w:rsidRDefault="00B524D0" w:rsidP="00C515A2">
      <w:pPr>
        <w:pStyle w:val="Titolo1"/>
        <w:spacing w:before="0" w:after="120"/>
        <w:jc w:val="center"/>
        <w:rPr>
          <w:sz w:val="18"/>
          <w:szCs w:val="28"/>
        </w:rPr>
      </w:pPr>
      <w:r w:rsidRPr="00B524D0">
        <w:rPr>
          <w:sz w:val="24"/>
          <w:szCs w:val="28"/>
        </w:rPr>
        <w:t>Il regno dei cieli subisce violenza e i violenti se ne impadroniscono</w:t>
      </w:r>
    </w:p>
    <w:p w14:paraId="6BDABE83" w14:textId="2119F7E7" w:rsidR="00540870" w:rsidRDefault="00391506" w:rsidP="003915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È giusto chiedersi: perché il regno di Dio subisce violenza? Perché per entrare in esso si deve vincere Satana. Come si vince Satana? Conoscendo la Parola di Dio, vivendo pieni di grazia e di Spirito Santo, rispondendo ad ogni sua tentazione sempre e solo con la Parola del Signore. Non con una Parola del Signore, ma con tutta la Parola, senza tralasciarne alcuna. Se la Parola non si conosce, se non si è pieni di Spirito Santo e di grazia, se non si risponde immediatamente, all’istante, con una parola ferma e decisa, infallibilmente si cade. Se si gioca, come ha fatto Eva</w:t>
      </w:r>
      <w:r w:rsidR="004879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 la Parola del Signore, inesorabilmente si cade. Proviamo a mettere in luce la differenza tra Eva e Cristo Gesù: </w:t>
      </w:r>
      <w:r w:rsidRPr="00391506">
        <w:rPr>
          <w:rFonts w:ascii="Arial" w:hAnsi="Arial" w:cs="Arial"/>
          <w:i/>
          <w:iCs/>
        </w:rPr>
        <w:t>“Il</w:t>
      </w:r>
      <w:r w:rsidRPr="00391506">
        <w:rPr>
          <w:rFonts w:ascii="Arial" w:hAnsi="Arial" w:cs="Arial"/>
          <w:i/>
          <w:iCs/>
        </w:rPr>
        <w:t xml:space="preserve"> serpente era il più astuto di tutti gli animali selvatici che Dio aveva fatto e disse alla donna: «È vero che Dio ha detto: “Non dovete mangiare di alcun albero del giardino”?». </w:t>
      </w:r>
      <w:r w:rsidRPr="00391506">
        <w:rPr>
          <w:rFonts w:ascii="Arial" w:hAnsi="Arial" w:cs="Arial"/>
          <w:i/>
          <w:iCs/>
        </w:rPr>
        <w:t>Rispose</w:t>
      </w:r>
      <w:r w:rsidRPr="00391506">
        <w:rPr>
          <w:rFonts w:ascii="Arial" w:hAnsi="Arial" w:cs="Arial"/>
          <w:i/>
          <w:iCs/>
        </w:rPr>
        <w:t xml:space="preserve"> la donna al serpente: «Dei frutti degli alberi del giardino noi possiamo mangiare, </w:t>
      </w:r>
      <w:r w:rsidRPr="00391506">
        <w:rPr>
          <w:rFonts w:ascii="Arial" w:hAnsi="Arial" w:cs="Arial"/>
          <w:i/>
          <w:iCs/>
        </w:rPr>
        <w:t>ma</w:t>
      </w:r>
      <w:r w:rsidRPr="00391506">
        <w:rPr>
          <w:rFonts w:ascii="Arial" w:hAnsi="Arial" w:cs="Arial"/>
          <w:i/>
          <w:iCs/>
        </w:rPr>
        <w:t xml:space="preserve"> del frutto dell’albero che sta in mezzo al giardino Dio ha detto: “Non dovete mangiarne e non lo dovete toccare, altrimenti morirete”». </w:t>
      </w:r>
      <w:r w:rsidRPr="00391506">
        <w:rPr>
          <w:rFonts w:ascii="Arial" w:hAnsi="Arial" w:cs="Arial"/>
          <w:i/>
          <w:iCs/>
        </w:rPr>
        <w:t>Ma</w:t>
      </w:r>
      <w:r w:rsidRPr="00391506">
        <w:rPr>
          <w:rFonts w:ascii="Arial" w:hAnsi="Arial" w:cs="Arial"/>
          <w:i/>
          <w:iCs/>
        </w:rPr>
        <w:t xml:space="preserve"> il serpente disse alla donna: «Non morirete affatto! </w:t>
      </w:r>
      <w:r w:rsidRPr="00391506">
        <w:rPr>
          <w:rFonts w:ascii="Arial" w:hAnsi="Arial" w:cs="Arial"/>
          <w:i/>
          <w:iCs/>
        </w:rPr>
        <w:t>Anzi</w:t>
      </w:r>
      <w:r w:rsidRPr="00391506">
        <w:rPr>
          <w:rFonts w:ascii="Arial" w:hAnsi="Arial" w:cs="Arial"/>
          <w:i/>
          <w:iCs/>
        </w:rPr>
        <w:t xml:space="preserve">, Dio sa che il giorno in cui voi ne mangiaste si aprirebbero i vostri occhi e sareste come Dio, conoscendo il bene e il male». </w:t>
      </w:r>
      <w:r w:rsidRPr="00391506">
        <w:rPr>
          <w:rFonts w:ascii="Arial" w:hAnsi="Arial" w:cs="Arial"/>
          <w:i/>
          <w:iCs/>
        </w:rPr>
        <w:t>Allora</w:t>
      </w:r>
      <w:r w:rsidRPr="00391506">
        <w:rPr>
          <w:rFonts w:ascii="Arial" w:hAnsi="Arial" w:cs="Arial"/>
          <w:i/>
          <w:iCs/>
        </w:rPr>
        <w:t xml:space="preserve"> la donna vide che l’albero era buono da mangiare, gradevole agli occhi e desiderabile per acquistare saggezza; prese del suo frutto e ne mangiò, poi ne diede anche al marito, che era con lei, e anch’egli ne mangiò. </w:t>
      </w:r>
      <w:r w:rsidRPr="00391506">
        <w:rPr>
          <w:rFonts w:ascii="Arial" w:hAnsi="Arial" w:cs="Arial"/>
          <w:i/>
          <w:iCs/>
        </w:rPr>
        <w:t>Allora</w:t>
      </w:r>
      <w:r w:rsidRPr="00391506">
        <w:rPr>
          <w:rFonts w:ascii="Arial" w:hAnsi="Arial" w:cs="Arial"/>
          <w:i/>
          <w:iCs/>
        </w:rPr>
        <w:t xml:space="preserve"> si aprirono gli occhi di tutti e due e conobbero di essere nudi; intrecciarono foglie di fico e se ne fecero cinture</w:t>
      </w:r>
      <w:r w:rsidRPr="00391506">
        <w:rPr>
          <w:rFonts w:ascii="Arial" w:hAnsi="Arial" w:cs="Arial"/>
          <w:i/>
          <w:iCs/>
        </w:rPr>
        <w:t>” (Gen 3,1-7)</w:t>
      </w:r>
      <w:r w:rsidRPr="00391506">
        <w:rPr>
          <w:rFonts w:ascii="Arial" w:hAnsi="Arial" w:cs="Arial"/>
          <w:i/>
          <w:iCs/>
        </w:rPr>
        <w:t>.</w:t>
      </w:r>
      <w:r w:rsidR="000C5C21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“Allora</w:t>
      </w:r>
      <w:r w:rsidRPr="00391506">
        <w:rPr>
          <w:rFonts w:ascii="Arial" w:hAnsi="Arial" w:cs="Arial"/>
          <w:i/>
          <w:iCs/>
        </w:rPr>
        <w:t xml:space="preserve"> Gesù fu condotto dallo Spirito nel deserto, per essere tentato dal diavolo. </w:t>
      </w:r>
      <w:r w:rsidRPr="00391506">
        <w:rPr>
          <w:rFonts w:ascii="Arial" w:hAnsi="Arial" w:cs="Arial"/>
          <w:i/>
          <w:iCs/>
        </w:rPr>
        <w:t>Dopo</w:t>
      </w:r>
      <w:r w:rsidRPr="00391506">
        <w:rPr>
          <w:rFonts w:ascii="Arial" w:hAnsi="Arial" w:cs="Arial"/>
          <w:i/>
          <w:iCs/>
        </w:rPr>
        <w:t xml:space="preserve"> aver digiunato quaranta giorni e quaranta notti, alla fine ebbe fame. </w:t>
      </w:r>
      <w:r w:rsidRPr="00391506">
        <w:rPr>
          <w:rFonts w:ascii="Arial" w:hAnsi="Arial" w:cs="Arial"/>
          <w:i/>
          <w:iCs/>
        </w:rPr>
        <w:t>Il</w:t>
      </w:r>
      <w:r w:rsidRPr="00391506">
        <w:rPr>
          <w:rFonts w:ascii="Arial" w:hAnsi="Arial" w:cs="Arial"/>
          <w:i/>
          <w:iCs/>
        </w:rPr>
        <w:t xml:space="preserve"> tentatore gli si avvicinò e gli disse: «Se tu sei Figlio di Dio, di’ che queste pietre diventino pane». </w:t>
      </w:r>
      <w:r w:rsidRPr="00391506">
        <w:rPr>
          <w:rFonts w:ascii="Arial" w:hAnsi="Arial" w:cs="Arial"/>
          <w:i/>
          <w:iCs/>
        </w:rPr>
        <w:t>Ma</w:t>
      </w:r>
      <w:r w:rsidRPr="00391506">
        <w:rPr>
          <w:rFonts w:ascii="Arial" w:hAnsi="Arial" w:cs="Arial"/>
          <w:i/>
          <w:iCs/>
        </w:rPr>
        <w:t xml:space="preserve"> egli rispose: «Sta scritto:</w:t>
      </w:r>
      <w:r w:rsidRPr="00391506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Non di solo pane vivrà l’uomo,</w:t>
      </w:r>
      <w:r w:rsidRPr="00391506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ma di ogni parola che esce dalla bocca di Dio».</w:t>
      </w:r>
      <w:r w:rsidRPr="00391506">
        <w:rPr>
          <w:rFonts w:ascii="Arial" w:hAnsi="Arial" w:cs="Arial"/>
          <w:i/>
          <w:iCs/>
        </w:rPr>
        <w:t xml:space="preserve"> Allora</w:t>
      </w:r>
      <w:r w:rsidRPr="00391506">
        <w:rPr>
          <w:rFonts w:ascii="Arial" w:hAnsi="Arial" w:cs="Arial"/>
          <w:i/>
          <w:iCs/>
        </w:rPr>
        <w:t xml:space="preserve"> il diavolo lo portò nella città santa, lo pose sul punto più alto del tempio </w:t>
      </w:r>
      <w:r w:rsidRPr="00391506">
        <w:rPr>
          <w:rFonts w:ascii="Arial" w:hAnsi="Arial" w:cs="Arial"/>
          <w:i/>
          <w:iCs/>
        </w:rPr>
        <w:t>e</w:t>
      </w:r>
      <w:r w:rsidRPr="00391506">
        <w:rPr>
          <w:rFonts w:ascii="Arial" w:hAnsi="Arial" w:cs="Arial"/>
          <w:i/>
          <w:iCs/>
        </w:rPr>
        <w:t xml:space="preserve"> gli disse: «Se tu sei Figlio di Dio, </w:t>
      </w:r>
      <w:r w:rsidRPr="00391506">
        <w:rPr>
          <w:rFonts w:ascii="Arial" w:hAnsi="Arial" w:cs="Arial"/>
          <w:i/>
          <w:iCs/>
        </w:rPr>
        <w:t>gettati</w:t>
      </w:r>
      <w:r w:rsidRPr="00391506">
        <w:rPr>
          <w:rFonts w:ascii="Arial" w:hAnsi="Arial" w:cs="Arial"/>
          <w:i/>
          <w:iCs/>
        </w:rPr>
        <w:t xml:space="preserve"> giù; sta scritto infatti:</w:t>
      </w:r>
      <w:r w:rsidRPr="00391506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Ai suoi angeli darà ordini a tuo riguardo</w:t>
      </w:r>
      <w:r w:rsidRPr="00391506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ed essi ti porteranno sulle loro mani</w:t>
      </w:r>
      <w:r w:rsidRPr="00391506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perché il tuo piede non inciampi in una pietra».</w:t>
      </w:r>
      <w:r w:rsidRPr="00391506">
        <w:rPr>
          <w:rFonts w:ascii="Arial" w:hAnsi="Arial" w:cs="Arial"/>
          <w:i/>
          <w:iCs/>
        </w:rPr>
        <w:t xml:space="preserve"> Gesù</w:t>
      </w:r>
      <w:r w:rsidRPr="00391506">
        <w:rPr>
          <w:rFonts w:ascii="Arial" w:hAnsi="Arial" w:cs="Arial"/>
          <w:i/>
          <w:iCs/>
        </w:rPr>
        <w:t xml:space="preserve"> gli rispose: «Sta scritto anche:</w:t>
      </w:r>
      <w:r w:rsidRPr="00391506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Non metterai alla prova il Signore Dio tuo».</w:t>
      </w:r>
      <w:r w:rsidRPr="00391506">
        <w:rPr>
          <w:rFonts w:ascii="Arial" w:hAnsi="Arial" w:cs="Arial"/>
          <w:i/>
          <w:iCs/>
        </w:rPr>
        <w:t xml:space="preserve"> Di</w:t>
      </w:r>
      <w:r w:rsidRPr="00391506">
        <w:rPr>
          <w:rFonts w:ascii="Arial" w:hAnsi="Arial" w:cs="Arial"/>
          <w:i/>
          <w:iCs/>
        </w:rPr>
        <w:t xml:space="preserve"> nuovo il diavolo lo portò sopra un monte altissimo e gli mostrò tutti i regni del mondo e la loro gloria </w:t>
      </w:r>
      <w:r w:rsidRPr="00391506">
        <w:rPr>
          <w:rFonts w:ascii="Arial" w:hAnsi="Arial" w:cs="Arial"/>
          <w:i/>
          <w:iCs/>
        </w:rPr>
        <w:t>e</w:t>
      </w:r>
      <w:r w:rsidRPr="00391506">
        <w:rPr>
          <w:rFonts w:ascii="Arial" w:hAnsi="Arial" w:cs="Arial"/>
          <w:i/>
          <w:iCs/>
        </w:rPr>
        <w:t xml:space="preserve"> gli disse: «Tutte queste cose io ti darò se, gettandoti ai miei piedi, mi adorerai». </w:t>
      </w:r>
      <w:r w:rsidRPr="00391506">
        <w:rPr>
          <w:rFonts w:ascii="Arial" w:hAnsi="Arial" w:cs="Arial"/>
          <w:i/>
          <w:iCs/>
        </w:rPr>
        <w:t>Allora</w:t>
      </w:r>
      <w:r w:rsidRPr="00391506">
        <w:rPr>
          <w:rFonts w:ascii="Arial" w:hAnsi="Arial" w:cs="Arial"/>
          <w:i/>
          <w:iCs/>
        </w:rPr>
        <w:t xml:space="preserve"> Gesù gli rispose: «Vattene, Satana! Sta scritto infatti:</w:t>
      </w:r>
      <w:r w:rsidRPr="00391506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Il Signore, Dio tuo, adorerai:</w:t>
      </w:r>
      <w:r w:rsidRPr="00391506">
        <w:rPr>
          <w:rFonts w:ascii="Arial" w:hAnsi="Arial" w:cs="Arial"/>
          <w:i/>
          <w:iCs/>
        </w:rPr>
        <w:t xml:space="preserve"> </w:t>
      </w:r>
      <w:r w:rsidRPr="00391506">
        <w:rPr>
          <w:rFonts w:ascii="Arial" w:hAnsi="Arial" w:cs="Arial"/>
          <w:i/>
          <w:iCs/>
        </w:rPr>
        <w:t>a lui solo renderai culto».</w:t>
      </w:r>
      <w:r w:rsidRPr="00391506">
        <w:rPr>
          <w:rFonts w:ascii="Arial" w:hAnsi="Arial" w:cs="Arial"/>
          <w:i/>
          <w:iCs/>
        </w:rPr>
        <w:t xml:space="preserve"> Allora</w:t>
      </w:r>
      <w:r w:rsidRPr="00391506">
        <w:rPr>
          <w:rFonts w:ascii="Arial" w:hAnsi="Arial" w:cs="Arial"/>
          <w:i/>
          <w:iCs/>
        </w:rPr>
        <w:t xml:space="preserve"> il diavolo lo lasciò, ed ecco, degli angeli gli si avvicinarono e lo servivano</w:t>
      </w:r>
      <w:r w:rsidRPr="00391506">
        <w:rPr>
          <w:rFonts w:ascii="Arial" w:hAnsi="Arial" w:cs="Arial"/>
          <w:i/>
          <w:iCs/>
        </w:rPr>
        <w:t xml:space="preserve"> (Mt 4,1-11)</w:t>
      </w:r>
      <w:r>
        <w:rPr>
          <w:rFonts w:ascii="Arial" w:hAnsi="Arial" w:cs="Arial"/>
        </w:rPr>
        <w:t xml:space="preserve">. </w:t>
      </w:r>
      <w:r w:rsidR="000C5C21">
        <w:rPr>
          <w:rFonts w:ascii="Arial" w:hAnsi="Arial" w:cs="Arial"/>
        </w:rPr>
        <w:t>Eva tergiversò, dialog</w:t>
      </w:r>
      <w:r w:rsidR="00487983">
        <w:rPr>
          <w:rFonts w:ascii="Arial" w:hAnsi="Arial" w:cs="Arial"/>
        </w:rPr>
        <w:t>ò</w:t>
      </w:r>
      <w:r w:rsidR="000C5C21">
        <w:rPr>
          <w:rFonts w:ascii="Arial" w:hAnsi="Arial" w:cs="Arial"/>
        </w:rPr>
        <w:t xml:space="preserve">, si lasciò ingannare. Gesù all’istante sempre rispondeva con la perfetta conoscenza della Parola del Padre suo. Ecco come si vince Satana: con una risposta forte, immediata, vera fondata tutta sulla verità della Parola. </w:t>
      </w:r>
    </w:p>
    <w:p w14:paraId="56218AE4" w14:textId="18BDB448" w:rsidR="00540870" w:rsidRDefault="00B524D0" w:rsidP="00105982">
      <w:pPr>
        <w:spacing w:after="120"/>
        <w:jc w:val="both"/>
        <w:rPr>
          <w:rFonts w:ascii="Arial" w:hAnsi="Arial" w:cs="Arial"/>
        </w:rPr>
      </w:pPr>
      <w:r w:rsidRPr="00105982">
        <w:rPr>
          <w:rFonts w:ascii="Arial" w:hAnsi="Arial" w:cs="Arial"/>
          <w:i/>
        </w:rPr>
        <w:t>Quando</w:t>
      </w:r>
      <w:r w:rsidR="00105982" w:rsidRPr="00105982">
        <w:rPr>
          <w:rFonts w:ascii="Arial" w:hAnsi="Arial" w:cs="Arial"/>
          <w:i/>
        </w:rPr>
        <w:t xml:space="preserve"> Gesù ebbe terminato di dare queste istruzioni ai suoi dodici discepoli, partì di là per insegnare e predicare nelle loro città.</w:t>
      </w:r>
      <w:r>
        <w:rPr>
          <w:rFonts w:ascii="Arial" w:hAnsi="Arial" w:cs="Arial"/>
          <w:i/>
        </w:rPr>
        <w:t xml:space="preserve"> </w:t>
      </w:r>
      <w:r w:rsidRPr="00105982">
        <w:rPr>
          <w:rFonts w:ascii="Arial" w:hAnsi="Arial" w:cs="Arial"/>
          <w:i/>
        </w:rPr>
        <w:t>Giovanni</w:t>
      </w:r>
      <w:r w:rsidR="00105982" w:rsidRPr="00105982">
        <w:rPr>
          <w:rFonts w:ascii="Arial" w:hAnsi="Arial" w:cs="Arial"/>
          <w:i/>
        </w:rPr>
        <w:t xml:space="preserve">, che era in carcere, avendo sentito parlare delle opere del Cristo, per mezzo dei suoi discepoli mandò </w:t>
      </w:r>
      <w:r w:rsidRPr="00105982">
        <w:rPr>
          <w:rFonts w:ascii="Arial" w:hAnsi="Arial" w:cs="Arial"/>
          <w:i/>
        </w:rPr>
        <w:t>a</w:t>
      </w:r>
      <w:r w:rsidR="00105982" w:rsidRPr="00105982">
        <w:rPr>
          <w:rFonts w:ascii="Arial" w:hAnsi="Arial" w:cs="Arial"/>
          <w:i/>
        </w:rPr>
        <w:t xml:space="preserve"> dirgli: «Sei tu colui che deve venire o dobbiamo aspettare un altro?». </w:t>
      </w:r>
      <w:r w:rsidRPr="00105982">
        <w:rPr>
          <w:rFonts w:ascii="Arial" w:hAnsi="Arial" w:cs="Arial"/>
          <w:i/>
        </w:rPr>
        <w:t>Gesù</w:t>
      </w:r>
      <w:r w:rsidR="00105982" w:rsidRPr="00105982">
        <w:rPr>
          <w:rFonts w:ascii="Arial" w:hAnsi="Arial" w:cs="Arial"/>
          <w:i/>
        </w:rPr>
        <w:t xml:space="preserve"> rispose loro: «Andate e riferite a Giovanni ciò che udite e vedete: </w:t>
      </w:r>
      <w:r w:rsidRPr="00105982">
        <w:rPr>
          <w:rFonts w:ascii="Arial" w:hAnsi="Arial" w:cs="Arial"/>
          <w:i/>
        </w:rPr>
        <w:t>i</w:t>
      </w:r>
      <w:r w:rsidR="00105982" w:rsidRPr="00105982">
        <w:rPr>
          <w:rFonts w:ascii="Arial" w:hAnsi="Arial" w:cs="Arial"/>
          <w:i/>
        </w:rPr>
        <w:t xml:space="preserve"> ciechi riacquistano la vista, gli zoppi camminano, i lebbrosi sono purificati, i sordi odono, i morti risuscitano, ai poveri è annunciato il Vangelo. </w:t>
      </w:r>
      <w:r w:rsidRPr="00105982">
        <w:rPr>
          <w:rFonts w:ascii="Arial" w:hAnsi="Arial" w:cs="Arial"/>
          <w:i/>
        </w:rPr>
        <w:t>E</w:t>
      </w:r>
      <w:r w:rsidR="00105982" w:rsidRPr="00105982">
        <w:rPr>
          <w:rFonts w:ascii="Arial" w:hAnsi="Arial" w:cs="Arial"/>
          <w:i/>
        </w:rPr>
        <w:t xml:space="preserve"> beato è colui che non trova in me motivo di scandalo!». </w:t>
      </w:r>
      <w:r>
        <w:rPr>
          <w:rFonts w:ascii="Arial" w:hAnsi="Arial" w:cs="Arial"/>
          <w:i/>
        </w:rPr>
        <w:t xml:space="preserve"> </w:t>
      </w:r>
      <w:r w:rsidRPr="00105982">
        <w:rPr>
          <w:rFonts w:ascii="Arial" w:hAnsi="Arial" w:cs="Arial"/>
          <w:i/>
        </w:rPr>
        <w:t>Mentre</w:t>
      </w:r>
      <w:r w:rsidR="00105982" w:rsidRPr="00105982">
        <w:rPr>
          <w:rFonts w:ascii="Arial" w:hAnsi="Arial" w:cs="Arial"/>
          <w:i/>
        </w:rPr>
        <w:t xml:space="preserve"> quelli se ne andavano, Gesù si mise a parlare di Giovanni alle folle: «Che cosa siete andati a vedere nel deserto? Una canna sbattuta dal vento? </w:t>
      </w:r>
      <w:r w:rsidRPr="00105982">
        <w:rPr>
          <w:rFonts w:ascii="Arial" w:hAnsi="Arial" w:cs="Arial"/>
          <w:i/>
        </w:rPr>
        <w:t>Allora</w:t>
      </w:r>
      <w:r w:rsidR="00105982" w:rsidRPr="00105982">
        <w:rPr>
          <w:rFonts w:ascii="Arial" w:hAnsi="Arial" w:cs="Arial"/>
          <w:i/>
        </w:rPr>
        <w:t xml:space="preserve">, che cosa siete andati a vedere? Un uomo vestito con abiti di lusso? Ecco, quelli che vestono abiti di lusso stanno nei palazzi dei re! </w:t>
      </w:r>
      <w:r w:rsidRPr="00105982">
        <w:rPr>
          <w:rFonts w:ascii="Arial" w:hAnsi="Arial" w:cs="Arial"/>
          <w:i/>
        </w:rPr>
        <w:t>Ebbene</w:t>
      </w:r>
      <w:r w:rsidR="00105982" w:rsidRPr="00105982">
        <w:rPr>
          <w:rFonts w:ascii="Arial" w:hAnsi="Arial" w:cs="Arial"/>
          <w:i/>
        </w:rPr>
        <w:t xml:space="preserve">, che cosa siete andati a vedere? Un profeta? Sì, io vi dico, anzi, più che un profeta. </w:t>
      </w:r>
      <w:r w:rsidRPr="00105982">
        <w:rPr>
          <w:rFonts w:ascii="Arial" w:hAnsi="Arial" w:cs="Arial"/>
          <w:i/>
        </w:rPr>
        <w:t>Egli</w:t>
      </w:r>
      <w:r w:rsidR="00105982" w:rsidRPr="00105982">
        <w:rPr>
          <w:rFonts w:ascii="Arial" w:hAnsi="Arial" w:cs="Arial"/>
          <w:i/>
        </w:rPr>
        <w:t xml:space="preserve"> è colui del quale sta scritto:</w:t>
      </w:r>
      <w:r>
        <w:rPr>
          <w:rFonts w:ascii="Arial" w:hAnsi="Arial" w:cs="Arial"/>
          <w:i/>
        </w:rPr>
        <w:t xml:space="preserve"> </w:t>
      </w:r>
      <w:r w:rsidR="00105982" w:rsidRPr="00105982">
        <w:rPr>
          <w:rFonts w:ascii="Arial" w:hAnsi="Arial" w:cs="Arial"/>
          <w:i/>
        </w:rPr>
        <w:t>Ecco, dinanzi a te io mando il mio messaggero,</w:t>
      </w:r>
      <w:r>
        <w:rPr>
          <w:rFonts w:ascii="Arial" w:hAnsi="Arial" w:cs="Arial"/>
          <w:i/>
        </w:rPr>
        <w:t xml:space="preserve"> </w:t>
      </w:r>
      <w:r w:rsidR="00105982" w:rsidRPr="00105982">
        <w:rPr>
          <w:rFonts w:ascii="Arial" w:hAnsi="Arial" w:cs="Arial"/>
          <w:i/>
        </w:rPr>
        <w:t>davanti a te egli preparerà la tua via.</w:t>
      </w:r>
      <w:r>
        <w:rPr>
          <w:rFonts w:ascii="Arial" w:hAnsi="Arial" w:cs="Arial"/>
          <w:i/>
        </w:rPr>
        <w:t xml:space="preserve"> </w:t>
      </w:r>
      <w:r w:rsidRPr="00105982">
        <w:rPr>
          <w:rFonts w:ascii="Arial" w:hAnsi="Arial" w:cs="Arial"/>
          <w:i/>
        </w:rPr>
        <w:t>In</w:t>
      </w:r>
      <w:r w:rsidR="00105982" w:rsidRPr="00105982">
        <w:rPr>
          <w:rFonts w:ascii="Arial" w:hAnsi="Arial" w:cs="Arial"/>
          <w:i/>
        </w:rPr>
        <w:t xml:space="preserve"> verità io vi dico: fra i nati da donna non è sorto alcuno più grande di Giovanni il Battista; ma il più piccolo nel regno dei cieli è più grande di lui. </w:t>
      </w:r>
      <w:r w:rsidRPr="00105982">
        <w:rPr>
          <w:rFonts w:ascii="Arial" w:hAnsi="Arial" w:cs="Arial"/>
          <w:i/>
        </w:rPr>
        <w:t>Dai</w:t>
      </w:r>
      <w:r w:rsidR="00105982" w:rsidRPr="00105982">
        <w:rPr>
          <w:rFonts w:ascii="Arial" w:hAnsi="Arial" w:cs="Arial"/>
          <w:i/>
        </w:rPr>
        <w:t xml:space="preserve"> giorni di Giovanni il Battista fino ad ora, </w:t>
      </w:r>
      <w:bookmarkStart w:id="0" w:name="_Hlk129955796"/>
      <w:r w:rsidR="00105982" w:rsidRPr="00105982">
        <w:rPr>
          <w:rFonts w:ascii="Arial" w:hAnsi="Arial" w:cs="Arial"/>
          <w:i/>
        </w:rPr>
        <w:t>il regno dei cieli subisce violenza e i violenti se ne impadroniscono</w:t>
      </w:r>
      <w:bookmarkEnd w:id="0"/>
      <w:r w:rsidR="00105982" w:rsidRPr="00105982">
        <w:rPr>
          <w:rFonts w:ascii="Arial" w:hAnsi="Arial" w:cs="Arial"/>
          <w:i/>
        </w:rPr>
        <w:t xml:space="preserve">. </w:t>
      </w:r>
      <w:r w:rsidRPr="00105982">
        <w:rPr>
          <w:rFonts w:ascii="Arial" w:hAnsi="Arial" w:cs="Arial"/>
          <w:i/>
        </w:rPr>
        <w:t>Tutti</w:t>
      </w:r>
      <w:r w:rsidR="00105982" w:rsidRPr="00105982">
        <w:rPr>
          <w:rFonts w:ascii="Arial" w:hAnsi="Arial" w:cs="Arial"/>
          <w:i/>
        </w:rPr>
        <w:t xml:space="preserve"> i Profeti e la Legge infatti hanno profetato fino a Giovanni. </w:t>
      </w:r>
      <w:r w:rsidRPr="00105982">
        <w:rPr>
          <w:rFonts w:ascii="Arial" w:hAnsi="Arial" w:cs="Arial"/>
          <w:i/>
        </w:rPr>
        <w:t>E</w:t>
      </w:r>
      <w:r w:rsidR="00105982" w:rsidRPr="00105982">
        <w:rPr>
          <w:rFonts w:ascii="Arial" w:hAnsi="Arial" w:cs="Arial"/>
          <w:i/>
        </w:rPr>
        <w:t xml:space="preserve">, se volete comprendere, è lui quell’Elia che deve venire. </w:t>
      </w:r>
      <w:r w:rsidRPr="00105982">
        <w:rPr>
          <w:rFonts w:ascii="Arial" w:hAnsi="Arial" w:cs="Arial"/>
          <w:i/>
        </w:rPr>
        <w:t>Chi</w:t>
      </w:r>
      <w:r w:rsidR="00105982" w:rsidRPr="00105982">
        <w:rPr>
          <w:rFonts w:ascii="Arial" w:hAnsi="Arial" w:cs="Arial"/>
          <w:i/>
        </w:rPr>
        <w:t xml:space="preserve"> ha orecchi, ascolti! </w:t>
      </w:r>
      <w:r w:rsidR="00540870">
        <w:rPr>
          <w:rFonts w:ascii="Arial" w:hAnsi="Arial" w:cs="Arial"/>
        </w:rPr>
        <w:t xml:space="preserve">(Mt </w:t>
      </w:r>
      <w:r w:rsidR="0067773A">
        <w:rPr>
          <w:rFonts w:ascii="Arial" w:hAnsi="Arial" w:cs="Arial"/>
        </w:rPr>
        <w:t>1</w:t>
      </w:r>
      <w:r w:rsidR="00105982">
        <w:rPr>
          <w:rFonts w:ascii="Arial" w:hAnsi="Arial" w:cs="Arial"/>
        </w:rPr>
        <w:t>1</w:t>
      </w:r>
      <w:r w:rsidR="0067773A">
        <w:rPr>
          <w:rFonts w:ascii="Arial" w:hAnsi="Arial" w:cs="Arial"/>
        </w:rPr>
        <w:t>,</w:t>
      </w:r>
      <w:r w:rsidR="00105982">
        <w:rPr>
          <w:rFonts w:ascii="Arial" w:hAnsi="Arial" w:cs="Arial"/>
        </w:rPr>
        <w:t>1-14</w:t>
      </w:r>
      <w:r w:rsidR="0067773A">
        <w:rPr>
          <w:rFonts w:ascii="Arial" w:hAnsi="Arial" w:cs="Arial"/>
        </w:rPr>
        <w:t>).</w:t>
      </w:r>
    </w:p>
    <w:p w14:paraId="6269464E" w14:textId="200F77C5" w:rsidR="00484E38" w:rsidRPr="002F7471" w:rsidRDefault="000C5C21" w:rsidP="00487983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Quando Satana bussa alla nostra porta e noi gli offriamo un bicchiere d’acqua perché lui ce lo ha chiesto, lui in breve tempo si impossessa di tutta la casa. Noi invece diciamo: </w:t>
      </w:r>
      <w:r w:rsidRPr="000C5C21">
        <w:rPr>
          <w:rFonts w:ascii="Arial" w:hAnsi="Arial" w:cs="Arial"/>
          <w:i/>
          <w:iCs/>
        </w:rPr>
        <w:t>“Poveretto! Si può negare un bicchiere d’acqua ad un assetato, specialmente se lui viene dall’inferno?”.</w:t>
      </w:r>
      <w:r>
        <w:rPr>
          <w:rFonts w:ascii="Arial" w:hAnsi="Arial" w:cs="Arial"/>
        </w:rPr>
        <w:t xml:space="preserve"> Il poveretto non è Satana. Poveretti siamo noi che lo abbia</w:t>
      </w:r>
      <w:r w:rsidR="00487983">
        <w:rPr>
          <w:rFonts w:ascii="Arial" w:hAnsi="Arial" w:cs="Arial"/>
        </w:rPr>
        <w:t>mo</w:t>
      </w:r>
      <w:r>
        <w:rPr>
          <w:rFonts w:ascii="Arial" w:hAnsi="Arial" w:cs="Arial"/>
        </w:rPr>
        <w:t xml:space="preserve"> lasciato entrare nel nostro cuore, pensando che per cadere nelle sue tentazioni le sue proposte e le sue richieste fossero più che un bicchiere d’acqua. Altra cosa che dobbiamo sapere: lui mai smette di bussare alla nostra porta chiedendoci quel bicchiere d’acqua. Bussa oggi e bussa domani, bussa di giorno e bussa di notte, alla fine la porta gli verrà aperta ed è allora che tutta la nostra </w:t>
      </w:r>
      <w:r w:rsidR="00487983">
        <w:rPr>
          <w:rFonts w:ascii="Arial" w:hAnsi="Arial" w:cs="Arial"/>
        </w:rPr>
        <w:t xml:space="preserve">casa </w:t>
      </w:r>
      <w:r>
        <w:rPr>
          <w:rFonts w:ascii="Arial" w:hAnsi="Arial" w:cs="Arial"/>
        </w:rPr>
        <w:t xml:space="preserve">da lui sarà incendiata con le sue fiamme di inferno. Chi non vuole che la sua casa venga distrutta, mai deve aprigli la porta. </w:t>
      </w:r>
      <w:r w:rsidR="00487983">
        <w:rPr>
          <w:rFonts w:ascii="Arial" w:hAnsi="Arial" w:cs="Arial"/>
        </w:rPr>
        <w:t xml:space="preserve">Sappiamo altresì che lui sa come ben mimetizzarsi. Solo chi è pieno di Spirito Santo e vede con i suoi occhi riuscirà a scoprirlo e a evitarlo. Chi non è pieno di Spirito Santo non lo vede e infallibilmente cade. Quando finisce la tentazione di Satana? Solo al momento del nostro ingresso nell’eternità. Finché si è nel tempo, siamo sempre sotto tentazione e potremmo cadere in ogni momento. Lui sempre ti chiede un filo d’erba e alla fine ti sottrae tutto il fieno. Ti prende anima, spirito e corpo solo perché gli hai permesso che ti stringesse la mano. Ecco perché Gesù dice che solo i violenti entreranno nel regno dei cieli. Sono violenti quelli che vincono Satana in ogni sua tentazione, La </w:t>
      </w:r>
      <w:r w:rsidR="00134764">
        <w:rPr>
          <w:rFonts w:ascii="Arial" w:hAnsi="Arial"/>
        </w:rPr>
        <w:t>Madre di Dio</w:t>
      </w:r>
      <w:r w:rsidR="00487983">
        <w:rPr>
          <w:rFonts w:ascii="Arial" w:hAnsi="Arial"/>
        </w:rPr>
        <w:t>, la Madre della Redenzione vi aiuti perché non cadiamo nelle trame di Satana.</w:t>
      </w:r>
      <w:r w:rsidR="00086720">
        <w:rPr>
          <w:rFonts w:ascii="Arial" w:hAnsi="Arial"/>
        </w:rPr>
        <w:t xml:space="preserve"> </w:t>
      </w:r>
      <w:r w:rsidR="00852CD5" w:rsidRPr="00086720">
        <w:rPr>
          <w:rFonts w:ascii="Arial" w:hAnsi="Arial" w:cs="Arial"/>
          <w:b/>
          <w:bCs/>
          <w:sz w:val="18"/>
          <w:szCs w:val="18"/>
        </w:rPr>
        <w:t>0</w:t>
      </w:r>
      <w:r w:rsidR="0006645C" w:rsidRPr="00086720">
        <w:rPr>
          <w:rFonts w:ascii="Arial" w:hAnsi="Arial" w:cs="Arial"/>
          <w:b/>
          <w:bCs/>
          <w:sz w:val="18"/>
          <w:szCs w:val="18"/>
        </w:rPr>
        <w:t>9</w:t>
      </w:r>
      <w:r w:rsidR="00852CD5" w:rsidRPr="00086720">
        <w:rPr>
          <w:rFonts w:ascii="Arial" w:hAnsi="Arial" w:cs="Arial"/>
          <w:b/>
          <w:bCs/>
          <w:sz w:val="18"/>
          <w:szCs w:val="18"/>
        </w:rPr>
        <w:t xml:space="preserve"> Luglio </w:t>
      </w:r>
      <w:r w:rsidR="00127052" w:rsidRPr="00086720">
        <w:rPr>
          <w:rFonts w:ascii="Arial" w:hAnsi="Arial" w:cs="Arial"/>
          <w:b/>
          <w:bCs/>
          <w:sz w:val="18"/>
          <w:szCs w:val="18"/>
        </w:rPr>
        <w:t>2023</w:t>
      </w:r>
    </w:p>
    <w:sectPr w:rsidR="00484E38" w:rsidRPr="002F7471" w:rsidSect="00487983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6720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5C21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23A0"/>
    <w:rsid w:val="002F3581"/>
    <w:rsid w:val="002F3926"/>
    <w:rsid w:val="002F3D63"/>
    <w:rsid w:val="002F4A2B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506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87983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13FC"/>
    <w:rsid w:val="00AB2175"/>
    <w:rsid w:val="00AB3F1E"/>
    <w:rsid w:val="00AB5421"/>
    <w:rsid w:val="00AB65B8"/>
    <w:rsid w:val="00AB6B18"/>
    <w:rsid w:val="00AB702C"/>
    <w:rsid w:val="00AC0EDB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1E44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C5A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2023-03-15T17:45:00Z</dcterms:created>
  <dcterms:modified xsi:type="dcterms:W3CDTF">2023-03-17T17:32:00Z</dcterms:modified>
</cp:coreProperties>
</file>